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49" w:rsidRPr="004A5841" w:rsidRDefault="004A5841" w:rsidP="009A4249">
      <w:pPr>
        <w:autoSpaceDE w:val="0"/>
        <w:autoSpaceDN w:val="0"/>
        <w:adjustRightInd w:val="0"/>
        <w:spacing w:after="0" w:line="240" w:lineRule="auto"/>
        <w:rPr>
          <w:rFonts w:ascii="Myriad Pro" w:hAnsi="Myriad Pro" w:cs="Helvetica-Bold"/>
          <w:b/>
          <w:bCs/>
          <w:sz w:val="16"/>
          <w:szCs w:val="16"/>
        </w:rPr>
      </w:pPr>
      <w:r>
        <w:rPr>
          <w:rFonts w:ascii="Myriad Pro" w:hAnsi="Myriad Pro" w:cs="Helvetica-Bold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49FCE553" wp14:editId="05F684F6">
            <wp:simplePos x="0" y="0"/>
            <wp:positionH relativeFrom="column">
              <wp:posOffset>3804920</wp:posOffset>
            </wp:positionH>
            <wp:positionV relativeFrom="paragraph">
              <wp:posOffset>49530</wp:posOffset>
            </wp:positionV>
            <wp:extent cx="1780117" cy="21315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_logo_lb_RGB_cy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117" cy="21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249" w:rsidRPr="004A5841">
        <w:rPr>
          <w:rFonts w:ascii="Myriad Pro" w:hAnsi="Myriad Pro" w:cs="Helvetica-Bold"/>
          <w:b/>
          <w:bCs/>
          <w:sz w:val="16"/>
          <w:szCs w:val="16"/>
        </w:rPr>
        <w:t xml:space="preserve">Процедура повторной стерилизации </w:t>
      </w:r>
    </w:p>
    <w:p w:rsidR="009A4249" w:rsidRPr="004A5841" w:rsidRDefault="009A4249" w:rsidP="009A4249">
      <w:pPr>
        <w:rPr>
          <w:rFonts w:ascii="Myriad Pro" w:hAnsi="Myriad Pro" w:cs="Helvetica-Bold"/>
          <w:b/>
          <w:bCs/>
          <w:sz w:val="16"/>
          <w:szCs w:val="16"/>
        </w:rPr>
      </w:pPr>
      <w:r w:rsidRPr="004A5841">
        <w:rPr>
          <w:rFonts w:ascii="Myriad Pro" w:hAnsi="Myriad Pro" w:cs="Helvetica-Bold"/>
          <w:b/>
          <w:bCs/>
          <w:sz w:val="16"/>
          <w:szCs w:val="16"/>
        </w:rPr>
        <w:t xml:space="preserve">Медицинских изделий (согласно </w:t>
      </w:r>
      <w:r w:rsidRPr="004A5841">
        <w:rPr>
          <w:rFonts w:ascii="Myriad Pro" w:hAnsi="Myriad Pro" w:cs="Helvetica-Bold"/>
          <w:b/>
          <w:bCs/>
          <w:sz w:val="16"/>
          <w:szCs w:val="16"/>
          <w:lang w:val="en-US"/>
        </w:rPr>
        <w:t>ISO</w:t>
      </w:r>
      <w:r w:rsidRPr="004A5841">
        <w:rPr>
          <w:rFonts w:ascii="Myriad Pro" w:hAnsi="Myriad Pro" w:cs="Helvetica-Bold"/>
          <w:b/>
          <w:bCs/>
          <w:sz w:val="16"/>
          <w:szCs w:val="16"/>
        </w:rPr>
        <w:t xml:space="preserve"> 17664)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5240"/>
      </w:tblGrid>
      <w:tr w:rsidR="009A4249" w:rsidRPr="004A5841" w:rsidTr="004B2709">
        <w:tc>
          <w:tcPr>
            <w:tcW w:w="3114" w:type="dxa"/>
          </w:tcPr>
          <w:p w:rsidR="009A4249" w:rsidRPr="004A5841" w:rsidRDefault="009A4249" w:rsidP="009A4249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  <w:r w:rsidRPr="004A5841">
              <w:rPr>
                <w:rStyle w:val="translation-chunk"/>
                <w:rFonts w:ascii="Myriad Pro" w:hAnsi="Myriad Pro" w:cs="Arial"/>
                <w:b/>
                <w:color w:val="222222"/>
                <w:sz w:val="16"/>
                <w:szCs w:val="16"/>
                <w:shd w:val="clear" w:color="auto" w:fill="FFFFFF"/>
              </w:rPr>
              <w:t>Процедура:</w:t>
            </w:r>
          </w:p>
        </w:tc>
        <w:tc>
          <w:tcPr>
            <w:tcW w:w="7366" w:type="dxa"/>
            <w:gridSpan w:val="2"/>
          </w:tcPr>
          <w:p w:rsidR="009A4249" w:rsidRPr="004A5841" w:rsidRDefault="009A4249" w:rsidP="009A4249">
            <w:pPr>
              <w:rPr>
                <w:rFonts w:ascii="Myriad Pro" w:hAnsi="Myriad Pro"/>
                <w:sz w:val="16"/>
                <w:szCs w:val="16"/>
              </w:rPr>
            </w:pPr>
            <w:r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>Ручная и механическая процедура обработки для повторно стерилизуемых медицинских изделий</w:t>
            </w:r>
          </w:p>
        </w:tc>
      </w:tr>
      <w:tr w:rsidR="009A4249" w:rsidRPr="004A5841" w:rsidTr="004B2709">
        <w:tc>
          <w:tcPr>
            <w:tcW w:w="3114" w:type="dxa"/>
          </w:tcPr>
          <w:p w:rsidR="009A4249" w:rsidRPr="004A5841" w:rsidRDefault="009A4249" w:rsidP="009A4249">
            <w:pPr>
              <w:rPr>
                <w:rFonts w:ascii="Myriad Pro" w:hAnsi="Myriad Pro"/>
                <w:b/>
                <w:sz w:val="16"/>
                <w:szCs w:val="16"/>
              </w:rPr>
            </w:pPr>
            <w:r w:rsidRPr="004A5841">
              <w:rPr>
                <w:rFonts w:ascii="Myriad Pro" w:hAnsi="Myriad Pro"/>
                <w:b/>
                <w:sz w:val="16"/>
                <w:szCs w:val="16"/>
              </w:rPr>
              <w:t>Наименование продукции</w:t>
            </w:r>
            <w:r w:rsidR="00E55DC8" w:rsidRPr="004A5841">
              <w:rPr>
                <w:rFonts w:ascii="Myriad Pro" w:hAnsi="Myriad Pro"/>
                <w:b/>
                <w:sz w:val="16"/>
                <w:szCs w:val="16"/>
              </w:rPr>
              <w:t>:</w:t>
            </w:r>
          </w:p>
        </w:tc>
        <w:tc>
          <w:tcPr>
            <w:tcW w:w="7366" w:type="dxa"/>
            <w:gridSpan w:val="2"/>
          </w:tcPr>
          <w:p w:rsidR="009A4249" w:rsidRPr="004A5841" w:rsidRDefault="009A4249" w:rsidP="009A4249">
            <w:pPr>
              <w:rPr>
                <w:rFonts w:ascii="Myriad Pro" w:hAnsi="Myriad Pro"/>
                <w:sz w:val="16"/>
                <w:szCs w:val="16"/>
              </w:rPr>
            </w:pPr>
            <w:r w:rsidRPr="004A5841">
              <w:rPr>
                <w:rFonts w:ascii="Myriad Pro" w:hAnsi="Myriad Pro"/>
                <w:sz w:val="16"/>
                <w:szCs w:val="16"/>
              </w:rPr>
              <w:t xml:space="preserve">Файлы для обработки корневого канала </w:t>
            </w:r>
            <w:r w:rsidRPr="004A5841">
              <w:rPr>
                <w:rFonts w:ascii="Myriad Pro" w:hAnsi="Myriad Pro"/>
                <w:sz w:val="16"/>
                <w:szCs w:val="16"/>
                <w:lang w:val="en-US"/>
              </w:rPr>
              <w:t>HyFlex</w:t>
            </w:r>
            <w:r w:rsidRPr="004A5841">
              <w:rPr>
                <w:rFonts w:ascii="Myriad Pro" w:hAnsi="Myriad Pro"/>
                <w:sz w:val="16"/>
                <w:szCs w:val="16"/>
                <w:vertAlign w:val="superscript"/>
                <w:lang w:val="en-US"/>
              </w:rPr>
              <w:t>TM</w:t>
            </w:r>
          </w:p>
        </w:tc>
      </w:tr>
      <w:tr w:rsidR="009A4249" w:rsidRPr="004A5841" w:rsidTr="004B2709">
        <w:tc>
          <w:tcPr>
            <w:tcW w:w="3114" w:type="dxa"/>
          </w:tcPr>
          <w:p w:rsidR="009A4249" w:rsidRPr="004A5841" w:rsidRDefault="00E55DC8" w:rsidP="009A4249">
            <w:pPr>
              <w:rPr>
                <w:rFonts w:ascii="Myriad Pro" w:hAnsi="Myriad Pro"/>
                <w:b/>
                <w:sz w:val="16"/>
                <w:szCs w:val="16"/>
              </w:rPr>
            </w:pPr>
            <w:r w:rsidRPr="004A5841">
              <w:rPr>
                <w:rFonts w:ascii="Myriad Pro" w:hAnsi="Myriad Pro"/>
                <w:b/>
                <w:sz w:val="16"/>
                <w:szCs w:val="16"/>
                <w:lang w:val="en-US"/>
              </w:rPr>
              <w:t>Инструкция:</w:t>
            </w:r>
            <w:r w:rsidR="009A4249" w:rsidRPr="004A5841">
              <w:rPr>
                <w:rFonts w:ascii="Myriad Pro" w:hAnsi="Myriad Pro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366" w:type="dxa"/>
            <w:gridSpan w:val="2"/>
          </w:tcPr>
          <w:p w:rsidR="009A4249" w:rsidRPr="004A5841" w:rsidRDefault="009A4249" w:rsidP="00C54C94">
            <w:pPr>
              <w:rPr>
                <w:rFonts w:ascii="Myriad Pro" w:hAnsi="Myriad Pro"/>
                <w:sz w:val="16"/>
                <w:szCs w:val="16"/>
              </w:rPr>
            </w:pPr>
            <w:r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>Благодаря конструкции файлов и материал</w:t>
            </w:r>
            <w:r w:rsidR="00C54C94"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>у из которого они изготовлены</w:t>
            </w:r>
            <w:r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 xml:space="preserve">, нет четкого ограничения на максимальное количество циклов повторной стерилизации предшествующих </w:t>
            </w:r>
            <w:r w:rsidR="00C54C94"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 xml:space="preserve">их </w:t>
            </w:r>
            <w:r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 xml:space="preserve">утилизации. Срок службы определяется по их функциональному соответствию и </w:t>
            </w:r>
            <w:r w:rsidR="00C54C94"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 xml:space="preserve">зависит от </w:t>
            </w:r>
            <w:r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>аккуратности обращения с ними.</w:t>
            </w:r>
          </w:p>
        </w:tc>
      </w:tr>
      <w:tr w:rsidR="00C54C94" w:rsidRPr="004A5841" w:rsidTr="00ED34CF">
        <w:trPr>
          <w:trHeight w:val="113"/>
        </w:trPr>
        <w:tc>
          <w:tcPr>
            <w:tcW w:w="10480" w:type="dxa"/>
            <w:gridSpan w:val="3"/>
          </w:tcPr>
          <w:p w:rsidR="00C54C94" w:rsidRPr="004A5841" w:rsidRDefault="00C54C94" w:rsidP="00C54C94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 w:rsidRPr="004A5841">
              <w:rPr>
                <w:rFonts w:ascii="Myriad Pro" w:hAnsi="Myriad Pro"/>
                <w:b/>
                <w:sz w:val="16"/>
                <w:szCs w:val="16"/>
              </w:rPr>
              <w:t>Инструкция по повторной стерилизации</w:t>
            </w:r>
          </w:p>
        </w:tc>
      </w:tr>
      <w:tr w:rsidR="009A4249" w:rsidRPr="004A5841" w:rsidTr="004B2709">
        <w:tc>
          <w:tcPr>
            <w:tcW w:w="3114" w:type="dxa"/>
          </w:tcPr>
          <w:p w:rsidR="009A4249" w:rsidRPr="004A5841" w:rsidRDefault="00C54C94" w:rsidP="00C54C94">
            <w:pPr>
              <w:rPr>
                <w:rFonts w:ascii="Myriad Pro" w:hAnsi="Myriad Pro"/>
                <w:b/>
                <w:sz w:val="16"/>
                <w:szCs w:val="16"/>
              </w:rPr>
            </w:pPr>
            <w:r w:rsidRPr="004A5841">
              <w:rPr>
                <w:rStyle w:val="translation-chunk"/>
                <w:rFonts w:ascii="Myriad Pro" w:hAnsi="Myriad Pro" w:cs="Arial"/>
                <w:b/>
                <w:color w:val="222222"/>
                <w:sz w:val="16"/>
                <w:szCs w:val="16"/>
                <w:shd w:val="clear" w:color="auto" w:fill="FFFFFF"/>
              </w:rPr>
              <w:t>Процедура подготовки непосредственно после использования</w:t>
            </w:r>
            <w:r w:rsidR="00E55DC8" w:rsidRPr="004A5841">
              <w:rPr>
                <w:rStyle w:val="translation-chunk"/>
                <w:rFonts w:ascii="Myriad Pro" w:hAnsi="Myriad Pro" w:cs="Arial"/>
                <w:b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4A5841">
              <w:rPr>
                <w:rStyle w:val="translation-chunk"/>
                <w:rFonts w:ascii="Myriad Pro" w:hAnsi="Myriad Pro" w:cs="Arial"/>
                <w:b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7366" w:type="dxa"/>
            <w:gridSpan w:val="2"/>
          </w:tcPr>
          <w:p w:rsidR="009A4249" w:rsidRPr="004A5841" w:rsidRDefault="00C54C94" w:rsidP="00E55DC8">
            <w:pPr>
              <w:rPr>
                <w:rFonts w:ascii="Myriad Pro" w:hAnsi="Myriad Pro"/>
                <w:sz w:val="16"/>
                <w:szCs w:val="16"/>
              </w:rPr>
            </w:pPr>
            <w:r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 xml:space="preserve">Удалить остатки продуктов обработки канала. Не использовать средства коагулирующие и осаждающие органические и неорганические загрязнители и не промывать в вода (&gt;40°С), так как это </w:t>
            </w:r>
            <w:r w:rsidR="00E55DC8"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>может вызвать</w:t>
            </w:r>
            <w:r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 xml:space="preserve"> фиксацию остатков и повредить успешной очистки</w:t>
            </w:r>
            <w:r w:rsidR="00E55DC8"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 xml:space="preserve"> инструмента</w:t>
            </w:r>
            <w:r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 xml:space="preserve">. </w:t>
            </w:r>
            <w:r w:rsidR="00E55DC8"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 xml:space="preserve">Для предотвращения засыхания загрязняющий веществ и дополнительного загрязнения рекомендуется </w:t>
            </w:r>
            <w:r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 xml:space="preserve">замочить использованные инструменты </w:t>
            </w:r>
            <w:r w:rsidR="00E55DC8"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 xml:space="preserve">в боксе с </w:t>
            </w:r>
            <w:r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>дезинфицирующи</w:t>
            </w:r>
            <w:r w:rsidR="00E55DC8"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>м раствором</w:t>
            </w:r>
            <w:r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9A4249" w:rsidRPr="004A5841" w:rsidTr="004B2709">
        <w:tc>
          <w:tcPr>
            <w:tcW w:w="3114" w:type="dxa"/>
          </w:tcPr>
          <w:p w:rsidR="009A4249" w:rsidRPr="004A5841" w:rsidRDefault="00E55DC8" w:rsidP="009A4249">
            <w:pPr>
              <w:rPr>
                <w:rFonts w:ascii="Myriad Pro" w:hAnsi="Myriad Pro"/>
                <w:b/>
                <w:sz w:val="16"/>
                <w:szCs w:val="16"/>
              </w:rPr>
            </w:pPr>
            <w:r w:rsidRPr="004A5841">
              <w:rPr>
                <w:rFonts w:ascii="Myriad Pro" w:hAnsi="Myriad Pro"/>
                <w:b/>
                <w:sz w:val="16"/>
                <w:szCs w:val="16"/>
              </w:rPr>
              <w:t>Транспортировка:</w:t>
            </w:r>
          </w:p>
        </w:tc>
        <w:tc>
          <w:tcPr>
            <w:tcW w:w="7366" w:type="dxa"/>
            <w:gridSpan w:val="2"/>
          </w:tcPr>
          <w:p w:rsidR="009A4249" w:rsidRPr="004A5841" w:rsidRDefault="00F8319E" w:rsidP="00F0358C">
            <w:pPr>
              <w:rPr>
                <w:rFonts w:ascii="Myriad Pro" w:hAnsi="Myriad Pro"/>
                <w:sz w:val="16"/>
                <w:szCs w:val="16"/>
              </w:rPr>
            </w:pPr>
            <w:r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>Для безопасн</w:t>
            </w:r>
            <w:r w:rsidR="00F0358C"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>ого хранения</w:t>
            </w:r>
            <w:r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 xml:space="preserve"> транспортировки инструмент</w:t>
            </w:r>
            <w:r w:rsidR="00F0358C"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>ов в места их стерилизации используйте закрытые</w:t>
            </w:r>
            <w:r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 xml:space="preserve"> контейнер</w:t>
            </w:r>
            <w:r w:rsidR="00F0358C"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>ы</w:t>
            </w:r>
            <w:r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 xml:space="preserve"> в</w:t>
            </w:r>
            <w:r w:rsidR="00E55DC8"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>о избежание повреждения</w:t>
            </w:r>
            <w:r w:rsidR="00F0358C"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 xml:space="preserve"> инструментов</w:t>
            </w:r>
            <w:r w:rsidR="00E55DC8" w:rsidRPr="004A5841">
              <w:rPr>
                <w:rStyle w:val="translation-chunk"/>
                <w:rFonts w:ascii="Myriad Pro" w:hAnsi="Myriad Pro" w:cs="Arial"/>
                <w:color w:val="222222"/>
                <w:sz w:val="16"/>
                <w:szCs w:val="16"/>
                <w:shd w:val="clear" w:color="auto" w:fill="FFFFFF"/>
              </w:rPr>
              <w:t xml:space="preserve"> и загрязнения окружающей среды.</w:t>
            </w:r>
          </w:p>
        </w:tc>
      </w:tr>
      <w:tr w:rsidR="009A4249" w:rsidRPr="004A5841" w:rsidTr="004B2709">
        <w:tc>
          <w:tcPr>
            <w:tcW w:w="3114" w:type="dxa"/>
          </w:tcPr>
          <w:p w:rsidR="009A4249" w:rsidRPr="004A5841" w:rsidRDefault="00F0358C" w:rsidP="00F0358C">
            <w:pPr>
              <w:rPr>
                <w:rFonts w:ascii="Myriad Pro" w:hAnsi="Myriad Pro"/>
                <w:b/>
                <w:sz w:val="16"/>
                <w:szCs w:val="16"/>
              </w:rPr>
            </w:pPr>
            <w:r w:rsidRPr="004A5841">
              <w:rPr>
                <w:rFonts w:ascii="Myriad Pro" w:hAnsi="Myriad Pro"/>
                <w:b/>
                <w:sz w:val="16"/>
                <w:szCs w:val="16"/>
              </w:rPr>
              <w:t>Подготовка к обеззараживанию:</w:t>
            </w:r>
          </w:p>
        </w:tc>
        <w:tc>
          <w:tcPr>
            <w:tcW w:w="7366" w:type="dxa"/>
            <w:gridSpan w:val="2"/>
          </w:tcPr>
          <w:p w:rsidR="009A4249" w:rsidRPr="004A5841" w:rsidRDefault="00F0358C" w:rsidP="009A4249">
            <w:pPr>
              <w:rPr>
                <w:rFonts w:ascii="Myriad Pro" w:hAnsi="Myriad Pro"/>
                <w:sz w:val="16"/>
                <w:szCs w:val="16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Особых требований нет.</w:t>
            </w:r>
          </w:p>
        </w:tc>
      </w:tr>
      <w:tr w:rsidR="009A4249" w:rsidRPr="004A5841" w:rsidTr="004B2709">
        <w:tc>
          <w:tcPr>
            <w:tcW w:w="3114" w:type="dxa"/>
          </w:tcPr>
          <w:p w:rsidR="009A4249" w:rsidRPr="004A5841" w:rsidRDefault="00F0358C" w:rsidP="009A4249">
            <w:pPr>
              <w:rPr>
                <w:rFonts w:ascii="Myriad Pro" w:hAnsi="Myriad Pro"/>
                <w:b/>
                <w:sz w:val="16"/>
                <w:szCs w:val="16"/>
              </w:rPr>
            </w:pPr>
            <w:r w:rsidRPr="004A5841">
              <w:rPr>
                <w:rFonts w:ascii="Myriad Pro" w:hAnsi="Myriad Pro"/>
                <w:b/>
                <w:sz w:val="16"/>
                <w:szCs w:val="16"/>
              </w:rPr>
              <w:t>Предварительная очистка:</w:t>
            </w:r>
          </w:p>
        </w:tc>
        <w:tc>
          <w:tcPr>
            <w:tcW w:w="7366" w:type="dxa"/>
            <w:gridSpan w:val="2"/>
          </w:tcPr>
          <w:p w:rsidR="009A4249" w:rsidRPr="004A5841" w:rsidRDefault="00F0358C" w:rsidP="009A4249">
            <w:pPr>
              <w:rPr>
                <w:rFonts w:ascii="Myriad Pro" w:hAnsi="Myriad Pro"/>
                <w:sz w:val="16"/>
                <w:szCs w:val="16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Особых требований нет.</w:t>
            </w:r>
          </w:p>
        </w:tc>
      </w:tr>
      <w:tr w:rsidR="00F0358C" w:rsidRPr="004A5841" w:rsidTr="004B2709">
        <w:tc>
          <w:tcPr>
            <w:tcW w:w="3114" w:type="dxa"/>
          </w:tcPr>
          <w:p w:rsidR="00F0358C" w:rsidRPr="004A5841" w:rsidRDefault="00F0358C" w:rsidP="009A4249">
            <w:pPr>
              <w:rPr>
                <w:rFonts w:ascii="Myriad Pro" w:hAnsi="Myriad Pro"/>
                <w:b/>
                <w:sz w:val="16"/>
                <w:szCs w:val="16"/>
              </w:rPr>
            </w:pPr>
            <w:r w:rsidRPr="004A5841">
              <w:rPr>
                <w:rFonts w:ascii="Myriad Pro" w:hAnsi="Myriad Pro"/>
                <w:b/>
                <w:sz w:val="16"/>
                <w:szCs w:val="16"/>
              </w:rPr>
              <w:t>Ручная очистка и дезинфекция в ультразвуковых мойках</w:t>
            </w:r>
          </w:p>
        </w:tc>
        <w:tc>
          <w:tcPr>
            <w:tcW w:w="7366" w:type="dxa"/>
            <w:gridSpan w:val="2"/>
          </w:tcPr>
          <w:p w:rsidR="00F0358C" w:rsidRPr="004A5841" w:rsidRDefault="00587C67" w:rsidP="00587C67">
            <w:pPr>
              <w:rPr>
                <w:rFonts w:ascii="Myriad Pro" w:hAnsi="Myriad Pro"/>
                <w:sz w:val="16"/>
                <w:szCs w:val="16"/>
              </w:rPr>
            </w:pPr>
            <w:r w:rsidRPr="004A5841">
              <w:rPr>
                <w:rFonts w:ascii="Myriad Pro" w:hAnsi="Myriad Pro"/>
                <w:sz w:val="16"/>
                <w:szCs w:val="16"/>
              </w:rPr>
              <w:t xml:space="preserve">Для чистки инструмента в ультразвуковых аппаратах </w:t>
            </w:r>
            <w:r w:rsidR="00D93541" w:rsidRPr="004A5841">
              <w:rPr>
                <w:rFonts w:ascii="Myriad Pro" w:hAnsi="Myriad Pro"/>
                <w:sz w:val="16"/>
                <w:szCs w:val="16"/>
              </w:rPr>
              <w:t>поместите</w:t>
            </w:r>
            <w:r w:rsidRPr="004A5841">
              <w:rPr>
                <w:rFonts w:ascii="Myriad Pro" w:hAnsi="Myriad Pro"/>
                <w:sz w:val="16"/>
                <w:szCs w:val="16"/>
              </w:rPr>
              <w:t xml:space="preserve"> инструменты в контейнер с очищающей жидкостью и поместите контейнер в ультразвуковую ванну заполненную </w:t>
            </w:r>
            <w:r w:rsidR="00D93541" w:rsidRPr="004A5841">
              <w:rPr>
                <w:rFonts w:ascii="Myriad Pro" w:hAnsi="Myriad Pro"/>
                <w:sz w:val="16"/>
                <w:szCs w:val="16"/>
              </w:rPr>
              <w:t>водой</w:t>
            </w:r>
            <w:r w:rsidRPr="004A5841"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="00D93541" w:rsidRPr="004A5841">
              <w:rPr>
                <w:rFonts w:ascii="Myriad Pro" w:hAnsi="Myriad Pro"/>
                <w:sz w:val="16"/>
                <w:szCs w:val="16"/>
              </w:rPr>
              <w:t>, концентрация раствора должна быть не менее 2%, затем</w:t>
            </w:r>
            <w:r w:rsidRPr="004A5841">
              <w:rPr>
                <w:rFonts w:ascii="Myriad Pro" w:hAnsi="Myriad Pro"/>
                <w:sz w:val="16"/>
                <w:szCs w:val="16"/>
              </w:rPr>
              <w:t xml:space="preserve"> запустите процесс очистки.</w:t>
            </w:r>
          </w:p>
          <w:p w:rsidR="00587C67" w:rsidRPr="004A5841" w:rsidRDefault="00D93541" w:rsidP="00D93541">
            <w:pPr>
              <w:pStyle w:val="a4"/>
              <w:numPr>
                <w:ilvl w:val="0"/>
                <w:numId w:val="1"/>
              </w:numPr>
              <w:rPr>
                <w:rFonts w:ascii="Myriad Pro" w:hAnsi="Myriad Pro"/>
                <w:sz w:val="16"/>
                <w:szCs w:val="16"/>
              </w:rPr>
            </w:pPr>
            <w:r w:rsidRPr="004A5841">
              <w:rPr>
                <w:rFonts w:ascii="Myriad Pro" w:hAnsi="Myriad Pro"/>
                <w:sz w:val="16"/>
                <w:szCs w:val="16"/>
              </w:rPr>
              <w:t>30 мин, предварительная очистка, при температуре 25°C, в растворе концентрацией 2%</w:t>
            </w:r>
          </w:p>
          <w:p w:rsidR="00D93541" w:rsidRPr="004A5841" w:rsidRDefault="00D93541" w:rsidP="00D93541">
            <w:pPr>
              <w:pStyle w:val="a4"/>
              <w:numPr>
                <w:ilvl w:val="0"/>
                <w:numId w:val="1"/>
              </w:numPr>
              <w:rPr>
                <w:rFonts w:ascii="Myriad Pro" w:hAnsi="Myriad Pro"/>
                <w:sz w:val="16"/>
                <w:szCs w:val="16"/>
              </w:rPr>
            </w:pPr>
            <w:r w:rsidRPr="004A5841">
              <w:rPr>
                <w:rFonts w:ascii="Myriad Pro" w:hAnsi="Myriad Pro"/>
                <w:sz w:val="16"/>
                <w:szCs w:val="16"/>
              </w:rPr>
              <w:t xml:space="preserve">Тщательное ополаскивание инструментов проточной водой (подготовленной в фильтре с обратным осмосом) </w:t>
            </w:r>
          </w:p>
          <w:p w:rsidR="00D93541" w:rsidRPr="004A5841" w:rsidRDefault="00D93541" w:rsidP="00D93541">
            <w:pPr>
              <w:pStyle w:val="a4"/>
              <w:numPr>
                <w:ilvl w:val="0"/>
                <w:numId w:val="1"/>
              </w:numPr>
              <w:rPr>
                <w:rFonts w:ascii="Myriad Pro" w:hAnsi="Myriad Pro"/>
                <w:sz w:val="16"/>
                <w:szCs w:val="16"/>
              </w:rPr>
            </w:pPr>
            <w:r w:rsidRPr="004A5841">
              <w:rPr>
                <w:rFonts w:ascii="Myriad Pro" w:hAnsi="Myriad Pro"/>
                <w:sz w:val="16"/>
                <w:szCs w:val="16"/>
              </w:rPr>
              <w:t>Высушить под струей сжатого воздуха.</w:t>
            </w:r>
          </w:p>
        </w:tc>
      </w:tr>
      <w:tr w:rsidR="00F0358C" w:rsidRPr="004A5841" w:rsidTr="004B2709">
        <w:tc>
          <w:tcPr>
            <w:tcW w:w="3114" w:type="dxa"/>
          </w:tcPr>
          <w:p w:rsidR="00F0358C" w:rsidRPr="004A5841" w:rsidRDefault="00B523EA" w:rsidP="00B523EA">
            <w:pPr>
              <w:rPr>
                <w:rFonts w:ascii="Myriad Pro" w:hAnsi="Myriad Pro"/>
                <w:b/>
                <w:sz w:val="16"/>
                <w:szCs w:val="16"/>
              </w:rPr>
            </w:pPr>
            <w:r w:rsidRPr="004A5841">
              <w:rPr>
                <w:rFonts w:ascii="Myriad Pro" w:hAnsi="Myriad Pro"/>
                <w:b/>
                <w:sz w:val="16"/>
                <w:szCs w:val="16"/>
              </w:rPr>
              <w:t>Механическая очистка и дезинфекция в воде/дезинфекторах</w:t>
            </w:r>
            <w:r w:rsidR="00404BF8" w:rsidRPr="004A5841">
              <w:rPr>
                <w:rFonts w:ascii="Myriad Pro" w:hAnsi="Myriad Pro"/>
                <w:b/>
                <w:sz w:val="16"/>
                <w:szCs w:val="16"/>
              </w:rPr>
              <w:t>:</w:t>
            </w:r>
          </w:p>
        </w:tc>
        <w:tc>
          <w:tcPr>
            <w:tcW w:w="7366" w:type="dxa"/>
            <w:gridSpan w:val="2"/>
          </w:tcPr>
          <w:p w:rsidR="00F0358C" w:rsidRPr="004A5841" w:rsidRDefault="00B523EA" w:rsidP="00B523EA">
            <w:pPr>
              <w:rPr>
                <w:rFonts w:ascii="Myriad Pro" w:hAnsi="Myriad Pro"/>
                <w:sz w:val="16"/>
                <w:szCs w:val="16"/>
              </w:rPr>
            </w:pPr>
            <w:r w:rsidRPr="004A5841">
              <w:rPr>
                <w:rFonts w:ascii="Myriad Pro" w:hAnsi="Myriad Pro"/>
                <w:sz w:val="16"/>
                <w:szCs w:val="16"/>
              </w:rPr>
              <w:t>Поместите инструментарий в поддон для стерилизации установленный в аппарате и запустите процесс очистки.</w:t>
            </w:r>
          </w:p>
          <w:p w:rsidR="00B523EA" w:rsidRPr="004A5841" w:rsidRDefault="00B523EA" w:rsidP="00B523EA">
            <w:pPr>
              <w:pStyle w:val="a4"/>
              <w:numPr>
                <w:ilvl w:val="0"/>
                <w:numId w:val="2"/>
              </w:numPr>
              <w:rPr>
                <w:rFonts w:ascii="Myriad Pro" w:hAnsi="Myriad Pro"/>
                <w:sz w:val="16"/>
                <w:szCs w:val="16"/>
              </w:rPr>
            </w:pPr>
            <w:r w:rsidRPr="004A5841">
              <w:rPr>
                <w:rFonts w:ascii="Myriad Pro" w:hAnsi="Myriad Pro"/>
                <w:sz w:val="16"/>
                <w:szCs w:val="16"/>
              </w:rPr>
              <w:t>Предварительная очистка в 10 л. холодной воды</w:t>
            </w:r>
          </w:p>
          <w:p w:rsidR="00B523EA" w:rsidRPr="004A5841" w:rsidRDefault="00B523EA" w:rsidP="00B523EA">
            <w:pPr>
              <w:pStyle w:val="a4"/>
              <w:numPr>
                <w:ilvl w:val="0"/>
                <w:numId w:val="2"/>
              </w:numPr>
              <w:rPr>
                <w:rFonts w:ascii="Myriad Pro" w:hAnsi="Myriad Pro"/>
                <w:sz w:val="16"/>
                <w:szCs w:val="16"/>
              </w:rPr>
            </w:pPr>
            <w:r w:rsidRPr="004A5841">
              <w:rPr>
                <w:rFonts w:ascii="Myriad Pro" w:hAnsi="Myriad Pro"/>
                <w:sz w:val="16"/>
                <w:szCs w:val="16"/>
              </w:rPr>
              <w:t>10 мин первичной очистки при температуре 55°C (на 10,5 литров воды 62 мл. чистящего агента (</w:t>
            </w:r>
            <w:r w:rsidRPr="004A5841">
              <w:rPr>
                <w:rFonts w:ascii="Myriad Pro" w:hAnsi="Myriad Pro"/>
                <w:sz w:val="16"/>
                <w:szCs w:val="16"/>
                <w:lang w:val="en-US"/>
              </w:rPr>
              <w:t>DOS</w:t>
            </w:r>
            <w:r w:rsidRPr="004A5841">
              <w:rPr>
                <w:rFonts w:ascii="Myriad Pro" w:hAnsi="Myriad Pro"/>
                <w:sz w:val="16"/>
                <w:szCs w:val="16"/>
              </w:rPr>
              <w:t>1))</w:t>
            </w:r>
          </w:p>
          <w:p w:rsidR="00B523EA" w:rsidRPr="004A5841" w:rsidRDefault="00B523EA" w:rsidP="00B523EA">
            <w:pPr>
              <w:pStyle w:val="a4"/>
              <w:numPr>
                <w:ilvl w:val="0"/>
                <w:numId w:val="2"/>
              </w:numPr>
              <w:rPr>
                <w:rFonts w:ascii="Myriad Pro" w:hAnsi="Myriad Pro"/>
                <w:sz w:val="16"/>
                <w:szCs w:val="16"/>
              </w:rPr>
            </w:pPr>
            <w:r w:rsidRPr="004A5841">
              <w:rPr>
                <w:rFonts w:ascii="Myriad Pro" w:hAnsi="Myriad Pro"/>
                <w:sz w:val="16"/>
                <w:szCs w:val="16"/>
              </w:rPr>
              <w:t>Промывание холодным раствором - 9 литров холодной воды и 13 мл. чистящего агента (</w:t>
            </w:r>
            <w:r w:rsidRPr="004A5841">
              <w:rPr>
                <w:rFonts w:ascii="Myriad Pro" w:hAnsi="Myriad Pro"/>
                <w:sz w:val="16"/>
                <w:szCs w:val="16"/>
                <w:lang w:val="en-US"/>
              </w:rPr>
              <w:t>DOS</w:t>
            </w:r>
            <w:r w:rsidRPr="004A5841">
              <w:rPr>
                <w:rFonts w:ascii="Myriad Pro" w:hAnsi="Myriad Pro"/>
                <w:sz w:val="16"/>
                <w:szCs w:val="16"/>
              </w:rPr>
              <w:t>3)</w:t>
            </w:r>
          </w:p>
          <w:p w:rsidR="00B523EA" w:rsidRPr="004A5841" w:rsidRDefault="00B523EA" w:rsidP="00B523EA">
            <w:pPr>
              <w:pStyle w:val="a4"/>
              <w:numPr>
                <w:ilvl w:val="0"/>
                <w:numId w:val="2"/>
              </w:numPr>
              <w:rPr>
                <w:rFonts w:ascii="Myriad Pro" w:hAnsi="Myriad Pro"/>
                <w:sz w:val="16"/>
                <w:szCs w:val="16"/>
              </w:rPr>
            </w:pPr>
            <w:r w:rsidRPr="004A5841">
              <w:rPr>
                <w:rFonts w:ascii="Myriad Pro" w:hAnsi="Myriad Pro"/>
                <w:sz w:val="16"/>
                <w:szCs w:val="16"/>
              </w:rPr>
              <w:t>Промывание</w:t>
            </w:r>
            <w:r w:rsidR="00DB4C15" w:rsidRPr="004A5841">
              <w:rPr>
                <w:rFonts w:ascii="Myriad Pro" w:hAnsi="Myriad Pro"/>
                <w:sz w:val="16"/>
                <w:szCs w:val="16"/>
              </w:rPr>
              <w:t xml:space="preserve"> в 9 литрах водой подготовленной методом обратного осмоса</w:t>
            </w:r>
          </w:p>
          <w:p w:rsidR="00DB4C15" w:rsidRPr="004A5841" w:rsidRDefault="00DB4C15" w:rsidP="00DB4C15">
            <w:pPr>
              <w:pStyle w:val="a4"/>
              <w:numPr>
                <w:ilvl w:val="0"/>
                <w:numId w:val="2"/>
              </w:numPr>
              <w:rPr>
                <w:rFonts w:ascii="Myriad Pro" w:hAnsi="Myriad Pro"/>
                <w:sz w:val="16"/>
                <w:szCs w:val="16"/>
              </w:rPr>
            </w:pPr>
            <w:r w:rsidRPr="004A5841">
              <w:rPr>
                <w:rFonts w:ascii="Myriad Pro" w:hAnsi="Myriad Pro"/>
                <w:sz w:val="16"/>
                <w:szCs w:val="16"/>
              </w:rPr>
              <w:t>Термическая обработка в течении 5 мин при температуре 90-93°C в 9,5 литрах воды, подготовленной методом обратного осмоса.</w:t>
            </w:r>
          </w:p>
          <w:p w:rsidR="00DB4C15" w:rsidRPr="004A5841" w:rsidRDefault="00DB4C15" w:rsidP="00DB4C15">
            <w:pPr>
              <w:pStyle w:val="a4"/>
              <w:numPr>
                <w:ilvl w:val="0"/>
                <w:numId w:val="2"/>
              </w:numPr>
              <w:rPr>
                <w:rFonts w:ascii="Myriad Pro" w:hAnsi="Myriad Pro"/>
                <w:sz w:val="16"/>
                <w:szCs w:val="16"/>
              </w:rPr>
            </w:pPr>
            <w:r w:rsidRPr="004A5841">
              <w:rPr>
                <w:rFonts w:ascii="Myriad Pro" w:hAnsi="Myriad Pro"/>
                <w:sz w:val="16"/>
                <w:szCs w:val="16"/>
              </w:rPr>
              <w:t>Сушка в течении 35 мин при температуре 99°C</w:t>
            </w:r>
          </w:p>
        </w:tc>
      </w:tr>
      <w:tr w:rsidR="00DB4C15" w:rsidRPr="004A5841" w:rsidTr="004B2709">
        <w:tc>
          <w:tcPr>
            <w:tcW w:w="3114" w:type="dxa"/>
          </w:tcPr>
          <w:p w:rsidR="00DB4C15" w:rsidRPr="004A5841" w:rsidRDefault="00DB4C15" w:rsidP="00B523EA">
            <w:pPr>
              <w:rPr>
                <w:rFonts w:ascii="Myriad Pro" w:hAnsi="Myriad Pro"/>
                <w:b/>
                <w:sz w:val="16"/>
                <w:szCs w:val="16"/>
              </w:rPr>
            </w:pPr>
            <w:r w:rsidRPr="004A5841">
              <w:rPr>
                <w:rFonts w:ascii="Myriad Pro" w:hAnsi="Myriad Pro"/>
                <w:b/>
                <w:sz w:val="16"/>
                <w:szCs w:val="16"/>
              </w:rPr>
              <w:t>Функциональное тестирование, техническое обслуживание</w:t>
            </w:r>
            <w:r w:rsidR="00404BF8" w:rsidRPr="004A5841">
              <w:rPr>
                <w:rFonts w:ascii="Myriad Pro" w:hAnsi="Myriad Pro"/>
                <w:b/>
                <w:sz w:val="16"/>
                <w:szCs w:val="16"/>
              </w:rPr>
              <w:t>:</w:t>
            </w:r>
          </w:p>
        </w:tc>
        <w:tc>
          <w:tcPr>
            <w:tcW w:w="7366" w:type="dxa"/>
            <w:gridSpan w:val="2"/>
          </w:tcPr>
          <w:p w:rsidR="00DB4C15" w:rsidRPr="004A5841" w:rsidRDefault="00DB4C15" w:rsidP="00404BF8">
            <w:pPr>
              <w:rPr>
                <w:rFonts w:ascii="Myriad Pro" w:hAnsi="Myriad Pro"/>
                <w:sz w:val="16"/>
                <w:szCs w:val="16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Визуальный контроль за результатом очистки, целостностью инструмента и правильностью функционирование оборудования осуществляется согласно инструкции по эксплуатации.</w:t>
            </w:r>
            <w:r w:rsidR="00404BF8"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При необходимости, повторите процедуру очистки в аппарате до визуально</w:t>
            </w:r>
            <w:r w:rsidR="00404BF8"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 xml:space="preserve">го подтверждения 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чисто</w:t>
            </w:r>
            <w:r w:rsidR="00404BF8"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ты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404BF8" w:rsidRPr="004A5841" w:rsidTr="004B2709">
        <w:tc>
          <w:tcPr>
            <w:tcW w:w="3114" w:type="dxa"/>
          </w:tcPr>
          <w:p w:rsidR="00404BF8" w:rsidRPr="004A5841" w:rsidRDefault="00404BF8" w:rsidP="00B523EA">
            <w:pPr>
              <w:rPr>
                <w:rFonts w:ascii="Myriad Pro" w:hAnsi="Myriad Pro"/>
                <w:b/>
                <w:sz w:val="16"/>
                <w:szCs w:val="16"/>
              </w:rPr>
            </w:pPr>
            <w:r w:rsidRPr="004A5841">
              <w:rPr>
                <w:rFonts w:ascii="Myriad Pro" w:hAnsi="Myriad Pro"/>
                <w:b/>
                <w:sz w:val="16"/>
                <w:szCs w:val="16"/>
              </w:rPr>
              <w:t>Упаковка:</w:t>
            </w:r>
          </w:p>
        </w:tc>
        <w:tc>
          <w:tcPr>
            <w:tcW w:w="7366" w:type="dxa"/>
            <w:gridSpan w:val="2"/>
          </w:tcPr>
          <w:p w:rsidR="00404BF8" w:rsidRPr="004A5841" w:rsidRDefault="00404BF8" w:rsidP="00404BF8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 xml:space="preserve">Инструменты помещаются в стерилизатор в универсальном Эдо Боксе или в 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>HyFlex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  <w:vertAlign w:val="superscript"/>
              </w:rPr>
              <w:t>T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  <w:vertAlign w:val="superscript"/>
                <w:lang w:val="en-US"/>
              </w:rPr>
              <w:t>M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 xml:space="preserve"> органайзере. Эти товары должна соответствовать требованиям 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>ISO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 xml:space="preserve"> 11607 и 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>EN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 xml:space="preserve"> 868 об упаковке инструментов для стерилизации.</w:t>
            </w:r>
          </w:p>
        </w:tc>
      </w:tr>
      <w:tr w:rsidR="00404BF8" w:rsidRPr="004A5841" w:rsidTr="00ED34CF">
        <w:tc>
          <w:tcPr>
            <w:tcW w:w="3114" w:type="dxa"/>
            <w:tcBorders>
              <w:bottom w:val="single" w:sz="4" w:space="0" w:color="auto"/>
            </w:tcBorders>
          </w:tcPr>
          <w:p w:rsidR="00404BF8" w:rsidRPr="004A5841" w:rsidRDefault="00404BF8" w:rsidP="00B523EA">
            <w:pPr>
              <w:rPr>
                <w:rFonts w:ascii="Myriad Pro" w:hAnsi="Myriad Pro"/>
                <w:b/>
                <w:sz w:val="16"/>
                <w:szCs w:val="16"/>
              </w:rPr>
            </w:pPr>
            <w:r w:rsidRPr="004A5841">
              <w:rPr>
                <w:rFonts w:ascii="Myriad Pro" w:hAnsi="Myriad Pro"/>
                <w:b/>
                <w:sz w:val="16"/>
                <w:szCs w:val="16"/>
              </w:rPr>
              <w:t>Стерилизация: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:rsidR="00404BF8" w:rsidRPr="004A5841" w:rsidRDefault="0049533E" w:rsidP="00404BF8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Паровая стерилизация осуществляется в соответствии с национальными правилами.</w:t>
            </w:r>
          </w:p>
          <w:p w:rsidR="0049533E" w:rsidRPr="004A5841" w:rsidRDefault="0049533E" w:rsidP="00404BF8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3 фазы пред вакуума</w:t>
            </w:r>
          </w:p>
          <w:p w:rsidR="0049533E" w:rsidRPr="004A5841" w:rsidRDefault="0049533E" w:rsidP="00404BF8">
            <w:pPr>
              <w:rPr>
                <w:rFonts w:ascii="Myriad Pro" w:hAnsi="Myriad Pro"/>
                <w:sz w:val="16"/>
                <w:szCs w:val="16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Стерилизация при температуре 134</w:t>
            </w:r>
            <w:r w:rsidRPr="004A5841">
              <w:rPr>
                <w:rFonts w:ascii="Myriad Pro" w:hAnsi="Myriad Pro"/>
                <w:sz w:val="16"/>
                <w:szCs w:val="16"/>
              </w:rPr>
              <w:t>°C</w:t>
            </w:r>
          </w:p>
          <w:p w:rsidR="0049533E" w:rsidRPr="004A5841" w:rsidRDefault="0049533E" w:rsidP="00404BF8">
            <w:pPr>
              <w:rPr>
                <w:rFonts w:ascii="Myriad Pro" w:hAnsi="Myriad Pro"/>
                <w:sz w:val="16"/>
                <w:szCs w:val="16"/>
              </w:rPr>
            </w:pPr>
            <w:r w:rsidRPr="004A5841">
              <w:rPr>
                <w:rFonts w:ascii="Myriad Pro" w:hAnsi="Myriad Pro"/>
                <w:sz w:val="16"/>
                <w:szCs w:val="16"/>
              </w:rPr>
              <w:t>Кратчайшее время – 3 мин.</w:t>
            </w:r>
          </w:p>
          <w:p w:rsidR="0049533E" w:rsidRPr="004A5841" w:rsidRDefault="0049533E" w:rsidP="00404BF8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</w:pPr>
            <w:r w:rsidRPr="004A5841">
              <w:rPr>
                <w:rFonts w:ascii="Myriad Pro" w:hAnsi="Myriad Pro"/>
                <w:sz w:val="16"/>
                <w:szCs w:val="16"/>
              </w:rPr>
              <w:t>Время сушки не менее 20 мин.</w:t>
            </w:r>
          </w:p>
        </w:tc>
      </w:tr>
      <w:tr w:rsidR="0049533E" w:rsidRPr="004A5841" w:rsidTr="00ED34CF"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</w:tcPr>
          <w:p w:rsidR="0049533E" w:rsidRPr="004A5841" w:rsidRDefault="0049533E" w:rsidP="00B523EA">
            <w:pPr>
              <w:rPr>
                <w:rFonts w:ascii="Myriad Pro" w:hAnsi="Myriad Pro"/>
                <w:b/>
                <w:sz w:val="16"/>
                <w:szCs w:val="16"/>
              </w:rPr>
            </w:pPr>
            <w:r w:rsidRPr="004A5841">
              <w:rPr>
                <w:rFonts w:ascii="Myriad Pro" w:hAnsi="Myriad Pro"/>
                <w:b/>
                <w:sz w:val="16"/>
                <w:szCs w:val="16"/>
              </w:rPr>
              <w:t>Хранение: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:rsidR="0049533E" w:rsidRPr="004A5841" w:rsidRDefault="0049533E" w:rsidP="0049533E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Стерильный инструмент хранится в сухой, чистой, не пыльной комнате при температуре от 5 до 40</w:t>
            </w:r>
            <w:r w:rsidRPr="004A5841">
              <w:rPr>
                <w:rFonts w:ascii="Myriad Pro" w:hAnsi="Myriad Pro"/>
                <w:sz w:val="16"/>
                <w:szCs w:val="16"/>
              </w:rPr>
              <w:t>°C.</w:t>
            </w:r>
          </w:p>
        </w:tc>
      </w:tr>
      <w:tr w:rsidR="0000481A" w:rsidRPr="004A5841" w:rsidTr="00ED34CF">
        <w:trPr>
          <w:trHeight w:val="32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81A" w:rsidRPr="004A5841" w:rsidRDefault="00B45114" w:rsidP="0049533E">
            <w:pPr>
              <w:rPr>
                <w:rFonts w:ascii="Myriad Pro" w:hAnsi="Myriad Pro"/>
                <w:b/>
                <w:sz w:val="16"/>
                <w:szCs w:val="16"/>
              </w:rPr>
            </w:pPr>
            <w:r w:rsidRPr="004A5841">
              <w:rPr>
                <w:rFonts w:ascii="Myriad Pro" w:hAnsi="Myriad Pro"/>
                <w:b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81A" w:rsidRPr="004A5841" w:rsidRDefault="0000481A" w:rsidP="0000481A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В тестировании были использованы следующие протоколы, оборудование и материалы:</w:t>
            </w:r>
          </w:p>
        </w:tc>
      </w:tr>
      <w:tr w:rsidR="0000481A" w:rsidRPr="004A5841" w:rsidTr="00ED34CF">
        <w:trPr>
          <w:trHeight w:val="32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81A" w:rsidRPr="004A5841" w:rsidRDefault="0000481A" w:rsidP="0049533E">
            <w:pPr>
              <w:rPr>
                <w:rFonts w:ascii="Myriad Pro" w:hAnsi="Myriad Pro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81A" w:rsidRPr="004A5841" w:rsidRDefault="0000481A" w:rsidP="0049533E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Чистящие агенты: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81A" w:rsidRPr="004A5841" w:rsidRDefault="0000481A" w:rsidP="0000481A">
            <w:pPr>
              <w:rPr>
                <w:rFonts w:ascii="Myriad Pro" w:hAnsi="Myriad Pro" w:cs="Helvetica"/>
                <w:sz w:val="16"/>
                <w:szCs w:val="16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 xml:space="preserve">Tickopur TR 13 (контактные жидкости), производитель </w:t>
            </w:r>
            <w:r w:rsidRPr="004A5841">
              <w:rPr>
                <w:rFonts w:ascii="Myriad Pro" w:hAnsi="Myriad Pro" w:cs="Helvetica"/>
                <w:sz w:val="16"/>
                <w:szCs w:val="16"/>
              </w:rPr>
              <w:t>Dr. H. Stamm GmbH</w:t>
            </w:r>
          </w:p>
          <w:p w:rsidR="0000481A" w:rsidRPr="004A5841" w:rsidRDefault="0000481A" w:rsidP="0000481A">
            <w:pPr>
              <w:rPr>
                <w:rFonts w:ascii="Myriad Pro" w:hAnsi="Myriad Pro" w:cs="Helvetica"/>
                <w:sz w:val="16"/>
                <w:szCs w:val="16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 xml:space="preserve">Stammopur 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>DR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 xml:space="preserve"> 8 (дезинфицирующее средство очиститель) производитель </w:t>
            </w:r>
            <w:r w:rsidRPr="004A5841">
              <w:rPr>
                <w:rFonts w:ascii="Myriad Pro" w:hAnsi="Myriad Pro" w:cs="Helvetica"/>
                <w:sz w:val="16"/>
                <w:szCs w:val="16"/>
              </w:rPr>
              <w:t>Dr. H. Stamm GmbH</w:t>
            </w:r>
          </w:p>
          <w:p w:rsidR="0000481A" w:rsidRPr="004A5841" w:rsidRDefault="0000481A" w:rsidP="0000481A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Neodisher Mediclean forte, 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производитель</w:t>
            </w:r>
            <w:r w:rsidRPr="004A5841">
              <w:rPr>
                <w:rFonts w:ascii="Myriad Pro" w:hAnsi="Myriad Pro" w:cs="Helvetica"/>
                <w:sz w:val="16"/>
                <w:szCs w:val="16"/>
                <w:lang w:val="en-US"/>
              </w:rPr>
              <w:t xml:space="preserve"> Dr. Weigert Co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. 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 xml:space="preserve">(система дозирования 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>DOS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1)</w:t>
            </w:r>
          </w:p>
          <w:p w:rsidR="0000481A" w:rsidRPr="004A5841" w:rsidRDefault="0000481A" w:rsidP="0000481A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Neodisher З (нейтрализующее средство), производитель</w:t>
            </w:r>
            <w:r w:rsidRPr="004A5841">
              <w:rPr>
                <w:rFonts w:ascii="Myriad Pro" w:hAnsi="Myriad Pro" w:cs="Helvetica"/>
                <w:sz w:val="16"/>
                <w:szCs w:val="16"/>
              </w:rPr>
              <w:t xml:space="preserve"> </w:t>
            </w:r>
            <w:r w:rsidRPr="004A5841">
              <w:rPr>
                <w:rFonts w:ascii="Myriad Pro" w:hAnsi="Myriad Pro" w:cs="Helvetica"/>
                <w:sz w:val="16"/>
                <w:szCs w:val="16"/>
                <w:lang w:val="en-US"/>
              </w:rPr>
              <w:t>Dr</w:t>
            </w:r>
            <w:r w:rsidRPr="004A5841">
              <w:rPr>
                <w:rFonts w:ascii="Myriad Pro" w:hAnsi="Myriad Pro" w:cs="Helvetica"/>
                <w:sz w:val="16"/>
                <w:szCs w:val="16"/>
              </w:rPr>
              <w:t xml:space="preserve">. </w:t>
            </w:r>
            <w:r w:rsidRPr="004A5841">
              <w:rPr>
                <w:rFonts w:ascii="Myriad Pro" w:hAnsi="Myriad Pro" w:cs="Helvetica"/>
                <w:sz w:val="16"/>
                <w:szCs w:val="16"/>
                <w:lang w:val="en-US"/>
              </w:rPr>
              <w:t>Weigert</w:t>
            </w:r>
            <w:r w:rsidRPr="004A5841">
              <w:rPr>
                <w:rFonts w:ascii="Myriad Pro" w:hAnsi="Myriad Pro" w:cs="Helvetica"/>
                <w:sz w:val="16"/>
                <w:szCs w:val="16"/>
              </w:rPr>
              <w:t xml:space="preserve"> </w:t>
            </w:r>
            <w:r w:rsidRPr="004A5841">
              <w:rPr>
                <w:rFonts w:ascii="Myriad Pro" w:hAnsi="Myriad Pro" w:cs="Helvetica"/>
                <w:sz w:val="16"/>
                <w:szCs w:val="16"/>
                <w:lang w:val="en-US"/>
              </w:rPr>
              <w:t>Co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 xml:space="preserve">. (система дозирования 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>DOS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3):</w:t>
            </w:r>
          </w:p>
        </w:tc>
      </w:tr>
      <w:tr w:rsidR="0000481A" w:rsidRPr="004A5841" w:rsidTr="00ED34CF">
        <w:trPr>
          <w:trHeight w:val="32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81A" w:rsidRPr="004A5841" w:rsidRDefault="0000481A" w:rsidP="0049533E">
            <w:pPr>
              <w:rPr>
                <w:rFonts w:ascii="Myriad Pro" w:hAnsi="Myriad Pro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81A" w:rsidRPr="004A5841" w:rsidRDefault="0000481A" w:rsidP="0049533E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81A" w:rsidRPr="004A5841" w:rsidRDefault="0000481A" w:rsidP="0049533E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00481A" w:rsidRPr="004A5841" w:rsidTr="00ED34CF">
        <w:trPr>
          <w:trHeight w:val="32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81A" w:rsidRPr="004A5841" w:rsidRDefault="0000481A" w:rsidP="0049533E">
            <w:pPr>
              <w:rPr>
                <w:rFonts w:ascii="Myriad Pro" w:hAnsi="Myriad Pro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81A" w:rsidRPr="004A5841" w:rsidRDefault="0000481A" w:rsidP="0049533E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Устройства для чистки стерилизации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81A" w:rsidRPr="004A5841" w:rsidRDefault="0000481A" w:rsidP="0049533E">
            <w:pPr>
              <w:rPr>
                <w:rFonts w:ascii="Myriad Pro" w:hAnsi="Myriad Pro" w:cs="Helvetica"/>
                <w:sz w:val="16"/>
                <w:szCs w:val="16"/>
              </w:rPr>
            </w:pPr>
            <w:r w:rsidRPr="004A5841">
              <w:rPr>
                <w:rFonts w:ascii="Myriad Pro" w:hAnsi="Myriad Pro" w:cs="Helvetica"/>
                <w:sz w:val="16"/>
                <w:szCs w:val="16"/>
              </w:rPr>
              <w:t xml:space="preserve">SonoCheck (BAG Health Care) – устройство для контроля </w:t>
            </w:r>
            <w:r w:rsidR="00720BA4" w:rsidRPr="004A5841">
              <w:rPr>
                <w:rFonts w:ascii="Myriad Pro" w:hAnsi="Myriad Pro" w:cs="Helvetica"/>
                <w:sz w:val="16"/>
                <w:szCs w:val="16"/>
              </w:rPr>
              <w:t>эффективности</w:t>
            </w:r>
            <w:r w:rsidRPr="004A5841">
              <w:rPr>
                <w:rFonts w:ascii="Myriad Pro" w:hAnsi="Myriad Pro" w:cs="Helvetica"/>
                <w:sz w:val="16"/>
                <w:szCs w:val="16"/>
              </w:rPr>
              <w:t xml:space="preserve"> </w:t>
            </w:r>
            <w:r w:rsidR="00720BA4" w:rsidRPr="004A5841">
              <w:rPr>
                <w:rFonts w:ascii="Myriad Pro" w:hAnsi="Myriad Pro" w:cs="Helvetica"/>
                <w:sz w:val="16"/>
                <w:szCs w:val="16"/>
              </w:rPr>
              <w:t>ультразвуковой</w:t>
            </w:r>
            <w:r w:rsidRPr="004A5841">
              <w:rPr>
                <w:rFonts w:ascii="Myriad Pro" w:hAnsi="Myriad Pro" w:cs="Helvetica"/>
                <w:sz w:val="16"/>
                <w:szCs w:val="16"/>
              </w:rPr>
              <w:t xml:space="preserve"> очистки</w:t>
            </w:r>
          </w:p>
          <w:p w:rsidR="00720BA4" w:rsidRPr="004A5841" w:rsidRDefault="00720BA4" w:rsidP="00720BA4">
            <w:pPr>
              <w:autoSpaceDE w:val="0"/>
              <w:autoSpaceDN w:val="0"/>
              <w:adjustRightInd w:val="0"/>
              <w:rPr>
                <w:rFonts w:ascii="Myriad Pro" w:hAnsi="Myriad Pro" w:cs="Helvetica"/>
                <w:sz w:val="16"/>
                <w:szCs w:val="16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 xml:space="preserve">Оборудование: </w:t>
            </w:r>
            <w:r w:rsidRPr="004A5841">
              <w:rPr>
                <w:rFonts w:ascii="Myriad Pro" w:hAnsi="Myriad Pro" w:cs="Helvetica"/>
                <w:sz w:val="16"/>
                <w:szCs w:val="16"/>
              </w:rPr>
              <w:t>Miele G7892 CD (моечная машина), Powersonic® P 2600 D (ультразвуковая мойка) производство Martin Walter</w:t>
            </w:r>
          </w:p>
          <w:p w:rsidR="0000481A" w:rsidRPr="004A5841" w:rsidRDefault="00720BA4" w:rsidP="00720BA4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 w:rsidRPr="004A5841">
              <w:rPr>
                <w:rFonts w:ascii="Myriad Pro" w:hAnsi="Myriad Pro" w:cs="Helvetica"/>
                <w:sz w:val="16"/>
                <w:szCs w:val="16"/>
                <w:lang w:val="en-US"/>
              </w:rPr>
              <w:t>Ultraschalltechnik AG, Autoclave Systec VX-95</w:t>
            </w:r>
          </w:p>
        </w:tc>
      </w:tr>
      <w:tr w:rsidR="0000481A" w:rsidRPr="004A5841" w:rsidTr="00ED34CF">
        <w:trPr>
          <w:trHeight w:val="32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81A" w:rsidRPr="004A5841" w:rsidRDefault="0000481A" w:rsidP="0049533E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81A" w:rsidRPr="004A5841" w:rsidRDefault="0000481A" w:rsidP="0049533E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81A" w:rsidRPr="004A5841" w:rsidRDefault="0000481A" w:rsidP="0049533E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00481A" w:rsidRPr="004A5841" w:rsidTr="00ED34CF">
        <w:trPr>
          <w:trHeight w:val="32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A" w:rsidRPr="004A5841" w:rsidRDefault="0000481A" w:rsidP="0049533E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481A" w:rsidRPr="004A5841" w:rsidRDefault="00720BA4" w:rsidP="0049533E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Контейнеры и вспомогательные аксессуары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81A" w:rsidRPr="004A5841" w:rsidRDefault="00720BA4" w:rsidP="0049533E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Верхняя корзина/инжектор О177/1</w:t>
            </w:r>
          </w:p>
          <w:p w:rsidR="00720BA4" w:rsidRPr="004A5841" w:rsidRDefault="00720BA4" w:rsidP="0049533E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Лоток Е 520 для 18 файлов</w:t>
            </w:r>
          </w:p>
          <w:p w:rsidR="00720BA4" w:rsidRPr="004A5841" w:rsidRDefault="00720BA4" w:rsidP="0049533E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Лоток ½ Е142</w:t>
            </w:r>
          </w:p>
          <w:p w:rsidR="00720BA4" w:rsidRPr="004A5841" w:rsidRDefault="00720BA4" w:rsidP="0049533E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 xml:space="preserve">Сетчатая крышка </w:t>
            </w:r>
            <w:r w:rsidR="00B45114"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А 3 ¼ (при необходимости)</w:t>
            </w:r>
          </w:p>
          <w:p w:rsidR="00720BA4" w:rsidRPr="004A5841" w:rsidRDefault="00B45114" w:rsidP="0049533E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Сито с крышкой для мелких деталей E473/1</w:t>
            </w:r>
          </w:p>
          <w:p w:rsidR="00B45114" w:rsidRPr="004A5841" w:rsidRDefault="00B45114" w:rsidP="0049533E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HyFlex Endo </w:t>
            </w: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Block</w:t>
            </w:r>
          </w:p>
        </w:tc>
      </w:tr>
      <w:tr w:rsidR="0049533E" w:rsidRPr="004A5841" w:rsidTr="00ED34CF"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</w:tcPr>
          <w:p w:rsidR="0049533E" w:rsidRPr="004A5841" w:rsidRDefault="00B45114" w:rsidP="0049533E">
            <w:pPr>
              <w:rPr>
                <w:rFonts w:ascii="Myriad Pro" w:hAnsi="Myriad Pro"/>
                <w:b/>
                <w:sz w:val="16"/>
                <w:szCs w:val="16"/>
              </w:rPr>
            </w:pPr>
            <w:r w:rsidRPr="004A5841">
              <w:rPr>
                <w:rFonts w:ascii="Myriad Pro" w:hAnsi="Myriad Pro"/>
                <w:b/>
                <w:sz w:val="16"/>
                <w:szCs w:val="16"/>
                <w:lang w:val="en-US"/>
              </w:rPr>
              <w:t>Дополнительная информация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</w:tcBorders>
          </w:tcPr>
          <w:p w:rsidR="0049533E" w:rsidRPr="004A5841" w:rsidRDefault="00B45114" w:rsidP="0049533E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Если упомянутое оборудование недоступно пользователь может заменить его аналогичными валидатным оборудованием.</w:t>
            </w:r>
          </w:p>
        </w:tc>
      </w:tr>
      <w:tr w:rsidR="00B45114" w:rsidRPr="004A5841" w:rsidTr="00FE32FC">
        <w:tc>
          <w:tcPr>
            <w:tcW w:w="10480" w:type="dxa"/>
            <w:gridSpan w:val="3"/>
          </w:tcPr>
          <w:p w:rsidR="00B45114" w:rsidRPr="004A5841" w:rsidRDefault="00B45114" w:rsidP="0049533E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Обязанностью пользователя является обеспечение должного уровня оборудования, материалов и персона для достижения качественной повторной стерилизации медицинского оборудования.</w:t>
            </w:r>
          </w:p>
          <w:p w:rsidR="00B45114" w:rsidRPr="004A5841" w:rsidRDefault="00B45114" w:rsidP="0049533E">
            <w:pPr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</w:pPr>
            <w:r w:rsidRPr="004A5841">
              <w:rPr>
                <w:rFonts w:ascii="Myriad Pro" w:hAnsi="Myriad Pro" w:cs="Arial"/>
                <w:color w:val="333333"/>
                <w:sz w:val="16"/>
                <w:szCs w:val="16"/>
                <w:shd w:val="clear" w:color="auto" w:fill="FFFFFF"/>
              </w:rPr>
              <w:t>Все требования современных технологий и национальных законодательств должны соблюдаться.</w:t>
            </w:r>
          </w:p>
        </w:tc>
      </w:tr>
    </w:tbl>
    <w:p w:rsidR="00ED34CF" w:rsidRPr="004A5841" w:rsidRDefault="00ED34CF" w:rsidP="00ED34CF">
      <w:pPr>
        <w:autoSpaceDE w:val="0"/>
        <w:autoSpaceDN w:val="0"/>
        <w:adjustRightInd w:val="0"/>
        <w:spacing w:after="0" w:line="240" w:lineRule="auto"/>
        <w:rPr>
          <w:rFonts w:ascii="Myriad Pro" w:hAnsi="Myriad Pro" w:cs="Helvetica"/>
          <w:sz w:val="16"/>
          <w:szCs w:val="16"/>
          <w:lang w:val="en-US"/>
        </w:rPr>
      </w:pPr>
      <w:bookmarkStart w:id="0" w:name="_GoBack"/>
      <w:bookmarkEnd w:id="0"/>
      <w:r w:rsidRPr="004A5841">
        <w:rPr>
          <w:rFonts w:ascii="Myriad Pro" w:hAnsi="Myriad Pro"/>
          <w:sz w:val="16"/>
          <w:szCs w:val="16"/>
        </w:rPr>
        <w:t>Информация для контактов</w:t>
      </w:r>
      <w:r w:rsidRPr="004A5841">
        <w:rPr>
          <w:rFonts w:ascii="Myriad Pro" w:hAnsi="Myriad Pro"/>
          <w:sz w:val="16"/>
          <w:szCs w:val="16"/>
        </w:rPr>
        <w:tab/>
      </w:r>
      <w:r w:rsidRPr="004A5841">
        <w:rPr>
          <w:rFonts w:ascii="Myriad Pro" w:hAnsi="Myriad Pro" w:cs="Helvetica"/>
          <w:sz w:val="16"/>
          <w:szCs w:val="16"/>
        </w:rPr>
        <w:t xml:space="preserve">Coltène/Whaledent GmbH + Co. </w:t>
      </w:r>
      <w:r w:rsidRPr="004A5841">
        <w:rPr>
          <w:rFonts w:ascii="Myriad Pro" w:hAnsi="Myriad Pro" w:cs="Helvetica"/>
          <w:sz w:val="16"/>
          <w:szCs w:val="16"/>
          <w:lang w:val="en-US"/>
        </w:rPr>
        <w:t>KG</w:t>
      </w:r>
    </w:p>
    <w:p w:rsidR="00ED34CF" w:rsidRPr="004A5841" w:rsidRDefault="00ED34CF" w:rsidP="00ED34C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Myriad Pro" w:hAnsi="Myriad Pro" w:cs="Helvetica"/>
          <w:sz w:val="16"/>
          <w:szCs w:val="16"/>
          <w:lang w:val="en-US"/>
        </w:rPr>
      </w:pPr>
      <w:r w:rsidRPr="004A5841">
        <w:rPr>
          <w:rFonts w:ascii="Myriad Pro" w:hAnsi="Myriad Pro" w:cs="Helvetica"/>
          <w:sz w:val="16"/>
          <w:szCs w:val="16"/>
          <w:lang w:val="en-US"/>
        </w:rPr>
        <w:t>Raiffeisenstr. 30</w:t>
      </w:r>
    </w:p>
    <w:p w:rsidR="00ED34CF" w:rsidRPr="004A5841" w:rsidRDefault="00ED34CF" w:rsidP="00ED34C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Myriad Pro" w:hAnsi="Myriad Pro" w:cs="Helvetica"/>
          <w:sz w:val="16"/>
          <w:szCs w:val="16"/>
          <w:lang w:val="en-US"/>
        </w:rPr>
      </w:pPr>
      <w:r w:rsidRPr="004A5841">
        <w:rPr>
          <w:rFonts w:ascii="Myriad Pro" w:hAnsi="Myriad Pro" w:cs="Helvetica"/>
          <w:sz w:val="16"/>
          <w:szCs w:val="16"/>
          <w:lang w:val="en-US"/>
        </w:rPr>
        <w:t>89129 Langenau/Germany</w:t>
      </w:r>
    </w:p>
    <w:p w:rsidR="00ED34CF" w:rsidRPr="004A5841" w:rsidRDefault="00ED34CF" w:rsidP="00ED34C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Myriad Pro" w:hAnsi="Myriad Pro" w:cs="Helvetica"/>
          <w:sz w:val="16"/>
          <w:szCs w:val="16"/>
          <w:lang w:val="en-US"/>
        </w:rPr>
      </w:pPr>
      <w:r w:rsidRPr="004A5841">
        <w:rPr>
          <w:rFonts w:ascii="Myriad Pro" w:hAnsi="Myriad Pro" w:cs="Helvetica"/>
          <w:sz w:val="16"/>
          <w:szCs w:val="16"/>
          <w:lang w:val="en-US"/>
        </w:rPr>
        <w:t>Tel.: +49 (0)7345 8050</w:t>
      </w:r>
    </w:p>
    <w:p w:rsidR="00ED34CF" w:rsidRPr="004A5841" w:rsidRDefault="00ED34CF" w:rsidP="00ED34C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Myriad Pro" w:hAnsi="Myriad Pro" w:cs="Helvetica"/>
          <w:sz w:val="16"/>
          <w:szCs w:val="16"/>
          <w:lang w:val="en-US"/>
        </w:rPr>
      </w:pPr>
      <w:r w:rsidRPr="004A5841">
        <w:rPr>
          <w:rFonts w:ascii="Myriad Pro" w:hAnsi="Myriad Pro" w:cs="Helvetica"/>
          <w:sz w:val="16"/>
          <w:szCs w:val="16"/>
          <w:lang w:val="en-US"/>
        </w:rPr>
        <w:t>Fax: +49 (0)7345 201</w:t>
      </w:r>
    </w:p>
    <w:p w:rsidR="00E55DC8" w:rsidRPr="004A5841" w:rsidRDefault="00ED34CF" w:rsidP="00ED34CF">
      <w:pPr>
        <w:ind w:left="2124" w:firstLine="708"/>
        <w:rPr>
          <w:rFonts w:ascii="Myriad Pro" w:hAnsi="Myriad Pro"/>
          <w:sz w:val="16"/>
          <w:szCs w:val="16"/>
          <w:lang w:val="en-US"/>
        </w:rPr>
      </w:pPr>
      <w:r w:rsidRPr="004A5841">
        <w:rPr>
          <w:rFonts w:ascii="Myriad Pro" w:hAnsi="Myriad Pro" w:cs="Helvetica"/>
          <w:sz w:val="16"/>
          <w:szCs w:val="16"/>
          <w:lang w:val="en-US"/>
        </w:rPr>
        <w:t xml:space="preserve">E-mail: </w:t>
      </w:r>
      <w:hyperlink r:id="rId8" w:history="1">
        <w:r w:rsidRPr="004A5841">
          <w:rPr>
            <w:rStyle w:val="af0"/>
            <w:rFonts w:ascii="Myriad Pro" w:hAnsi="Myriad Pro" w:cs="Helvetica"/>
            <w:color w:val="auto"/>
            <w:sz w:val="16"/>
            <w:szCs w:val="16"/>
            <w:u w:val="none"/>
            <w:lang w:val="en-US"/>
          </w:rPr>
          <w:t>info.de@coltene.com</w:t>
        </w:r>
      </w:hyperlink>
      <w:r w:rsidRPr="004A5841">
        <w:rPr>
          <w:rFonts w:ascii="Myriad Pro" w:hAnsi="Myriad Pro" w:cs="Helvetica"/>
          <w:sz w:val="16"/>
          <w:szCs w:val="16"/>
          <w:lang w:val="en-US"/>
        </w:rPr>
        <w:t>, Webpage: www.coltene.com</w:t>
      </w:r>
    </w:p>
    <w:sectPr w:rsidR="00E55DC8" w:rsidRPr="004A5841" w:rsidSect="004A5841">
      <w:pgSz w:w="11906" w:h="16838"/>
      <w:pgMar w:top="284" w:right="849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A2" w:rsidRDefault="005A18A2" w:rsidP="0000481A">
      <w:pPr>
        <w:spacing w:after="0" w:line="240" w:lineRule="auto"/>
      </w:pPr>
      <w:r>
        <w:separator/>
      </w:r>
    </w:p>
  </w:endnote>
  <w:endnote w:type="continuationSeparator" w:id="0">
    <w:p w:rsidR="005A18A2" w:rsidRDefault="005A18A2" w:rsidP="0000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A2" w:rsidRDefault="005A18A2" w:rsidP="0000481A">
      <w:pPr>
        <w:spacing w:after="0" w:line="240" w:lineRule="auto"/>
      </w:pPr>
      <w:r>
        <w:separator/>
      </w:r>
    </w:p>
  </w:footnote>
  <w:footnote w:type="continuationSeparator" w:id="0">
    <w:p w:rsidR="005A18A2" w:rsidRDefault="005A18A2" w:rsidP="00004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30A7"/>
    <w:multiLevelType w:val="hybridMultilevel"/>
    <w:tmpl w:val="76E8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36B04"/>
    <w:multiLevelType w:val="hybridMultilevel"/>
    <w:tmpl w:val="98C4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9601A"/>
    <w:multiLevelType w:val="hybridMultilevel"/>
    <w:tmpl w:val="1D50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49"/>
    <w:rsid w:val="0000481A"/>
    <w:rsid w:val="00404BF8"/>
    <w:rsid w:val="0049533E"/>
    <w:rsid w:val="004A5841"/>
    <w:rsid w:val="004B2709"/>
    <w:rsid w:val="00587C67"/>
    <w:rsid w:val="005A18A2"/>
    <w:rsid w:val="006E0655"/>
    <w:rsid w:val="00720BA4"/>
    <w:rsid w:val="00776E38"/>
    <w:rsid w:val="007976CC"/>
    <w:rsid w:val="009A4249"/>
    <w:rsid w:val="00A6707A"/>
    <w:rsid w:val="00B45114"/>
    <w:rsid w:val="00B523EA"/>
    <w:rsid w:val="00C54C94"/>
    <w:rsid w:val="00D93541"/>
    <w:rsid w:val="00DB4C15"/>
    <w:rsid w:val="00E55DC8"/>
    <w:rsid w:val="00ED34CF"/>
    <w:rsid w:val="00F0358C"/>
    <w:rsid w:val="00F8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F4513-2A96-44F7-889A-537EDC8C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мой1"/>
    <w:basedOn w:val="a"/>
    <w:next w:val="a"/>
    <w:link w:val="10"/>
    <w:autoRedefine/>
    <w:uiPriority w:val="9"/>
    <w:qFormat/>
    <w:rsid w:val="006E0655"/>
    <w:pPr>
      <w:keepNext/>
      <w:keepLines/>
      <w:spacing w:before="400" w:after="40" w:line="240" w:lineRule="auto"/>
      <w:outlineLvl w:val="0"/>
    </w:pPr>
    <w:rPr>
      <w:rFonts w:ascii="Myriad Pro" w:eastAsiaTheme="majorEastAsia" w:hAnsi="Myriad Pro" w:cstheme="majorBidi"/>
      <w:color w:val="000000" w:themeColor="text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1 Знак"/>
    <w:basedOn w:val="a0"/>
    <w:link w:val="1"/>
    <w:uiPriority w:val="9"/>
    <w:rsid w:val="006E0655"/>
    <w:rPr>
      <w:rFonts w:ascii="Myriad Pro" w:eastAsiaTheme="majorEastAsia" w:hAnsi="Myriad Pro" w:cstheme="majorBidi"/>
      <w:color w:val="000000" w:themeColor="text1"/>
      <w:sz w:val="36"/>
      <w:szCs w:val="36"/>
    </w:rPr>
  </w:style>
  <w:style w:type="table" w:styleId="a3">
    <w:name w:val="Table Grid"/>
    <w:basedOn w:val="a1"/>
    <w:uiPriority w:val="39"/>
    <w:rsid w:val="009A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-chunk">
    <w:name w:val="translation-chunk"/>
    <w:basedOn w:val="a0"/>
    <w:rsid w:val="009A4249"/>
  </w:style>
  <w:style w:type="paragraph" w:styleId="a4">
    <w:name w:val="List Paragraph"/>
    <w:basedOn w:val="a"/>
    <w:uiPriority w:val="34"/>
    <w:qFormat/>
    <w:rsid w:val="00587C6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523E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23E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23E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23E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23E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23EA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0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481A"/>
  </w:style>
  <w:style w:type="paragraph" w:styleId="ae">
    <w:name w:val="footer"/>
    <w:basedOn w:val="a"/>
    <w:link w:val="af"/>
    <w:uiPriority w:val="99"/>
    <w:unhideWhenUsed/>
    <w:rsid w:val="0000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481A"/>
  </w:style>
  <w:style w:type="character" w:styleId="af0">
    <w:name w:val="Hyperlink"/>
    <w:basedOn w:val="a0"/>
    <w:uiPriority w:val="99"/>
    <w:unhideWhenUsed/>
    <w:rsid w:val="00ED3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de@colte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</dc:creator>
  <cp:keywords/>
  <dc:description/>
  <cp:lastModifiedBy>Costa</cp:lastModifiedBy>
  <cp:revision>3</cp:revision>
  <dcterms:created xsi:type="dcterms:W3CDTF">2016-05-17T05:19:00Z</dcterms:created>
  <dcterms:modified xsi:type="dcterms:W3CDTF">2016-07-04T05:22:00Z</dcterms:modified>
</cp:coreProperties>
</file>